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F643" w14:textId="77777777" w:rsidR="001F6C7A" w:rsidRDefault="001F6C7A" w:rsidP="001F6C7A">
      <w:pPr>
        <w:rPr>
          <w:rFonts w:ascii="Aptos" w:hAnsi="Aptos"/>
          <w:lang w:eastAsia="en-US"/>
        </w:rPr>
      </w:pPr>
      <w:r>
        <w:rPr>
          <w:rFonts w:ascii="Aptos" w:hAnsi="Aptos"/>
          <w:lang w:eastAsia="en-US"/>
        </w:rPr>
        <w:t>Tere</w:t>
      </w:r>
    </w:p>
    <w:p w14:paraId="3AFF3C43" w14:textId="77777777" w:rsidR="001F6C7A" w:rsidRDefault="001F6C7A" w:rsidP="001F6C7A">
      <w:pPr>
        <w:rPr>
          <w:rFonts w:ascii="Aptos" w:hAnsi="Aptos"/>
          <w:lang w:eastAsia="en-US"/>
        </w:rPr>
      </w:pPr>
    </w:p>
    <w:p w14:paraId="6CB79A99" w14:textId="77777777" w:rsidR="001F6C7A" w:rsidRDefault="001F6C7A" w:rsidP="001F6C7A">
      <w:pPr>
        <w:rPr>
          <w:rFonts w:ascii="Aptos" w:hAnsi="Aptos"/>
          <w:lang w:eastAsia="en-US"/>
        </w:rPr>
      </w:pPr>
      <w:r>
        <w:rPr>
          <w:rFonts w:ascii="Aptos" w:hAnsi="Aptos"/>
          <w:lang w:eastAsia="en-US"/>
        </w:rPr>
        <w:t>Saadan ehitaja poolse kirja lasteaia põrandakatete kohta. Lisan manusena ventilatsiooni mõõdistuse.</w:t>
      </w:r>
    </w:p>
    <w:p w14:paraId="5AB2CBA1" w14:textId="77777777" w:rsidR="001F6C7A" w:rsidRDefault="001F6C7A" w:rsidP="001F6C7A">
      <w:pPr>
        <w:rPr>
          <w:rFonts w:ascii="Aptos" w:hAnsi="Aptos"/>
          <w:lang w:eastAsia="en-US"/>
        </w:rPr>
      </w:pPr>
    </w:p>
    <w:p w14:paraId="183AB6A2" w14:textId="77777777" w:rsidR="001F6C7A" w:rsidRDefault="001F6C7A" w:rsidP="001F6C7A">
      <w:pPr>
        <w:rPr>
          <w:rFonts w:ascii="Aptos" w:hAnsi="Aptos"/>
        </w:rPr>
      </w:pPr>
      <w:r>
        <w:rPr>
          <w:rFonts w:ascii="Aptos" w:hAnsi="Aptos"/>
          <w:sz w:val="24"/>
          <w:szCs w:val="24"/>
          <w14:ligatures w14:val="standardContextual"/>
        </w:rPr>
        <w:t>Lugupidamisega</w:t>
      </w:r>
    </w:p>
    <w:p w14:paraId="1F7D21D8" w14:textId="77777777" w:rsidR="001F6C7A" w:rsidRDefault="001F6C7A" w:rsidP="001F6C7A">
      <w:pPr>
        <w:rPr>
          <w:rFonts w:ascii="Aptos" w:hAnsi="Aptos"/>
          <w:sz w:val="24"/>
          <w:szCs w:val="24"/>
          <w14:ligatures w14:val="standardContextual"/>
        </w:rPr>
      </w:pPr>
    </w:p>
    <w:p w14:paraId="1E882FC4" w14:textId="77777777" w:rsidR="001F6C7A" w:rsidRDefault="001F6C7A" w:rsidP="001F6C7A">
      <w:pPr>
        <w:rPr>
          <w:rFonts w:ascii="Aptos" w:hAnsi="Aptos"/>
          <w:sz w:val="24"/>
          <w:szCs w:val="24"/>
          <w14:ligatures w14:val="standardContextual"/>
        </w:rPr>
      </w:pPr>
      <w:r>
        <w:rPr>
          <w:rFonts w:ascii="Aptos" w:hAnsi="Aptos"/>
          <w:sz w:val="24"/>
          <w:szCs w:val="24"/>
          <w14:ligatures w14:val="standardContextual"/>
        </w:rPr>
        <w:t>Peep Potter</w:t>
      </w:r>
    </w:p>
    <w:p w14:paraId="699D32F0" w14:textId="77777777" w:rsidR="001F6C7A" w:rsidRDefault="001F6C7A" w:rsidP="001F6C7A">
      <w:pPr>
        <w:rPr>
          <w:rFonts w:ascii="Aptos" w:hAnsi="Aptos"/>
          <w:sz w:val="24"/>
          <w:szCs w:val="24"/>
          <w14:ligatures w14:val="standardContextual"/>
        </w:rPr>
      </w:pPr>
      <w:r>
        <w:rPr>
          <w:rFonts w:ascii="Aptos" w:hAnsi="Aptos"/>
          <w:sz w:val="24"/>
          <w:szCs w:val="24"/>
          <w14:ligatures w14:val="standardContextual"/>
        </w:rPr>
        <w:t>Kanepi Vallavalitsus</w:t>
      </w:r>
    </w:p>
    <w:p w14:paraId="4EB81EFE" w14:textId="77777777" w:rsidR="001F6C7A" w:rsidRDefault="001F6C7A" w:rsidP="001F6C7A">
      <w:pPr>
        <w:rPr>
          <w:rFonts w:ascii="Aptos" w:hAnsi="Aptos"/>
          <w:sz w:val="24"/>
          <w:szCs w:val="24"/>
          <w14:ligatures w14:val="standardContextual"/>
        </w:rPr>
      </w:pPr>
      <w:hyperlink r:id="rId4" w:history="1">
        <w:r>
          <w:rPr>
            <w:rStyle w:val="Hperlink"/>
            <w:rFonts w:ascii="Aptos" w:hAnsi="Aptos"/>
            <w:color w:val="auto"/>
            <w:sz w:val="24"/>
            <w:szCs w:val="24"/>
            <w14:ligatures w14:val="standardContextual"/>
          </w:rPr>
          <w:t>peep@kanepi.ee</w:t>
        </w:r>
      </w:hyperlink>
    </w:p>
    <w:p w14:paraId="0889CF24" w14:textId="77777777" w:rsidR="001F6C7A" w:rsidRDefault="001F6C7A" w:rsidP="001F6C7A">
      <w:pPr>
        <w:rPr>
          <w:rFonts w:ascii="Aptos" w:hAnsi="Aptos"/>
          <w:sz w:val="24"/>
          <w:szCs w:val="24"/>
          <w14:ligatures w14:val="standardContextual"/>
        </w:rPr>
      </w:pPr>
      <w:r>
        <w:rPr>
          <w:rFonts w:ascii="Aptos" w:hAnsi="Aptos"/>
          <w:sz w:val="24"/>
          <w:szCs w:val="24"/>
          <w14:ligatures w14:val="standardContextual"/>
        </w:rPr>
        <w:t>55605720</w:t>
      </w:r>
    </w:p>
    <w:p w14:paraId="29DC5BE4" w14:textId="77777777" w:rsidR="001F6C7A" w:rsidRDefault="001F6C7A" w:rsidP="001F6C7A">
      <w:pPr>
        <w:rPr>
          <w:rFonts w:ascii="Aptos" w:hAnsi="Aptos"/>
          <w:sz w:val="24"/>
          <w:szCs w:val="24"/>
          <w14:ligatures w14:val="standardContextual"/>
        </w:rPr>
      </w:pPr>
      <w:r>
        <w:rPr>
          <w:rFonts w:ascii="Aptos" w:hAnsi="Aptos"/>
          <w:sz w:val="24"/>
          <w:szCs w:val="24"/>
          <w14:ligatures w14:val="standardContextual"/>
        </w:rPr>
        <w:t>ehitusspetsialist</w:t>
      </w:r>
    </w:p>
    <w:p w14:paraId="05BDFC12" w14:textId="77777777" w:rsidR="001F6C7A" w:rsidRDefault="001F6C7A" w:rsidP="001F6C7A">
      <w:pPr>
        <w:rPr>
          <w:rFonts w:ascii="Aptos" w:hAnsi="Aptos"/>
          <w:lang w:eastAsia="en-US"/>
        </w:rPr>
      </w:pPr>
    </w:p>
    <w:p w14:paraId="647BE187" w14:textId="77777777" w:rsidR="001F6C7A" w:rsidRDefault="001F6C7A" w:rsidP="001F6C7A">
      <w:pPr>
        <w:outlineLvl w:val="0"/>
      </w:pPr>
      <w:proofErr w:type="spellStart"/>
      <w:r>
        <w:rPr>
          <w:b/>
          <w:bCs/>
        </w:rPr>
        <w:t>From</w:t>
      </w:r>
      <w:proofErr w:type="spellEnd"/>
      <w:r>
        <w:rPr>
          <w:b/>
          <w:bCs/>
        </w:rPr>
        <w:t>:</w:t>
      </w:r>
      <w:r>
        <w:t xml:space="preserve"> Margus Must &lt;</w:t>
      </w:r>
      <w:hyperlink r:id="rId5" w:history="1">
        <w:r>
          <w:rPr>
            <w:rStyle w:val="Hperlink"/>
          </w:rPr>
          <w:t>margus@kamoehitus.ee</w:t>
        </w:r>
      </w:hyperlink>
      <w:r>
        <w:t xml:space="preserve">&gt; </w:t>
      </w:r>
      <w:r>
        <w:br/>
      </w:r>
      <w:r>
        <w:rPr>
          <w:b/>
          <w:bCs/>
        </w:rPr>
        <w:t>Sent:</w:t>
      </w:r>
      <w:r>
        <w:t xml:space="preserve"> </w:t>
      </w:r>
      <w:proofErr w:type="spellStart"/>
      <w:r>
        <w:t>Friday</w:t>
      </w:r>
      <w:proofErr w:type="spellEnd"/>
      <w:r>
        <w:t xml:space="preserve">, </w:t>
      </w:r>
      <w:proofErr w:type="spellStart"/>
      <w:r>
        <w:t>February</w:t>
      </w:r>
      <w:proofErr w:type="spellEnd"/>
      <w:r>
        <w:t xml:space="preserve"> 17, 2023 8:22 AM</w:t>
      </w:r>
      <w:r>
        <w:br/>
      </w:r>
      <w:proofErr w:type="spellStart"/>
      <w:r>
        <w:rPr>
          <w:b/>
          <w:bCs/>
        </w:rPr>
        <w:t>To</w:t>
      </w:r>
      <w:proofErr w:type="spellEnd"/>
      <w:r>
        <w:rPr>
          <w:b/>
          <w:bCs/>
        </w:rPr>
        <w:t>:</w:t>
      </w:r>
      <w:r>
        <w:t xml:space="preserve"> Peep Potter &lt;</w:t>
      </w:r>
      <w:hyperlink r:id="rId6" w:history="1">
        <w:r>
          <w:rPr>
            <w:rStyle w:val="Hperlink"/>
          </w:rPr>
          <w:t>peep.potter@kanepi.ee</w:t>
        </w:r>
      </w:hyperlink>
      <w:r>
        <w:t>&gt;</w:t>
      </w:r>
      <w:r>
        <w:br/>
      </w:r>
      <w:proofErr w:type="spellStart"/>
      <w:r>
        <w:rPr>
          <w:b/>
          <w:bCs/>
        </w:rPr>
        <w:t>Subject</w:t>
      </w:r>
      <w:proofErr w:type="spellEnd"/>
      <w:r>
        <w:rPr>
          <w:b/>
          <w:bCs/>
        </w:rPr>
        <w:t>:</w:t>
      </w:r>
      <w:r>
        <w:t xml:space="preserve"> FW: kanepi lasteaia põrandakatted</w:t>
      </w:r>
    </w:p>
    <w:p w14:paraId="7F87F193" w14:textId="77777777" w:rsidR="001F6C7A" w:rsidRDefault="001F6C7A" w:rsidP="001F6C7A"/>
    <w:p w14:paraId="1D4B8612" w14:textId="77777777" w:rsidR="001F6C7A" w:rsidRDefault="001F6C7A" w:rsidP="001F6C7A">
      <w:pPr>
        <w:rPr>
          <w:lang w:eastAsia="en-US"/>
        </w:rPr>
      </w:pPr>
      <w:r>
        <w:rPr>
          <w:lang w:eastAsia="en-US"/>
        </w:rPr>
        <w:t>Tere</w:t>
      </w:r>
    </w:p>
    <w:p w14:paraId="75632924" w14:textId="77777777" w:rsidR="001F6C7A" w:rsidRDefault="001F6C7A" w:rsidP="001F6C7A">
      <w:pPr>
        <w:rPr>
          <w:lang w:eastAsia="en-US"/>
        </w:rPr>
      </w:pPr>
    </w:p>
    <w:p w14:paraId="782E4AA7" w14:textId="77777777" w:rsidR="001F6C7A" w:rsidRDefault="001F6C7A" w:rsidP="001F6C7A">
      <w:pPr>
        <w:rPr>
          <w:lang w:eastAsia="en-US"/>
        </w:rPr>
      </w:pPr>
      <w:proofErr w:type="spellStart"/>
      <w:r>
        <w:rPr>
          <w:lang w:eastAsia="en-US"/>
        </w:rPr>
        <w:t>Lincona</w:t>
      </w:r>
      <w:proofErr w:type="spellEnd"/>
      <w:r>
        <w:rPr>
          <w:lang w:eastAsia="en-US"/>
        </w:rPr>
        <w:t xml:space="preserve"> kiri allpool. </w:t>
      </w:r>
    </w:p>
    <w:p w14:paraId="22F2DD2F" w14:textId="77777777" w:rsidR="001F6C7A" w:rsidRDefault="001F6C7A" w:rsidP="001F6C7A">
      <w:pPr>
        <w:rPr>
          <w:lang w:eastAsia="en-US"/>
        </w:rPr>
      </w:pPr>
    </w:p>
    <w:p w14:paraId="5A1C18EF" w14:textId="77777777" w:rsidR="001F6C7A" w:rsidRDefault="001F6C7A" w:rsidP="001F6C7A"/>
    <w:p w14:paraId="02F55FE5" w14:textId="77777777" w:rsidR="001F6C7A" w:rsidRDefault="001F6C7A" w:rsidP="001F6C7A">
      <w:r>
        <w:t>Margus</w:t>
      </w:r>
    </w:p>
    <w:p w14:paraId="1A6C8A38" w14:textId="77777777" w:rsidR="001F6C7A" w:rsidRDefault="001F6C7A" w:rsidP="001F6C7A">
      <w:pPr>
        <w:rPr>
          <w:lang w:eastAsia="en-US"/>
        </w:rPr>
      </w:pPr>
    </w:p>
    <w:p w14:paraId="50FF3866" w14:textId="77777777" w:rsidR="001F6C7A" w:rsidRDefault="001F6C7A" w:rsidP="001F6C7A">
      <w:pPr>
        <w:outlineLvl w:val="0"/>
      </w:pPr>
      <w:proofErr w:type="spellStart"/>
      <w:r>
        <w:rPr>
          <w:b/>
          <w:bCs/>
        </w:rPr>
        <w:t>From</w:t>
      </w:r>
      <w:proofErr w:type="spellEnd"/>
      <w:r>
        <w:rPr>
          <w:b/>
          <w:bCs/>
        </w:rPr>
        <w:t>:</w:t>
      </w:r>
      <w:r>
        <w:t xml:space="preserve"> Reimo Kivi | </w:t>
      </w:r>
      <w:proofErr w:type="spellStart"/>
      <w:r>
        <w:t>Lincona</w:t>
      </w:r>
      <w:proofErr w:type="spellEnd"/>
      <w:r>
        <w:t xml:space="preserve"> &lt;</w:t>
      </w:r>
      <w:hyperlink r:id="rId7" w:history="1">
        <w:r>
          <w:rPr>
            <w:rStyle w:val="Hperlink"/>
          </w:rPr>
          <w:t>reimo.kivi@lincona.ee</w:t>
        </w:r>
      </w:hyperlink>
      <w:r>
        <w:t xml:space="preserve">&gt; </w:t>
      </w:r>
      <w:r>
        <w:br/>
      </w:r>
      <w:r>
        <w:rPr>
          <w:b/>
          <w:bCs/>
        </w:rPr>
        <w:t>Sent:</w:t>
      </w:r>
      <w:r>
        <w:t xml:space="preserve"> </w:t>
      </w:r>
      <w:proofErr w:type="spellStart"/>
      <w:r>
        <w:t>Thursday</w:t>
      </w:r>
      <w:proofErr w:type="spellEnd"/>
      <w:r>
        <w:t xml:space="preserve">, </w:t>
      </w:r>
      <w:proofErr w:type="spellStart"/>
      <w:r>
        <w:t>February</w:t>
      </w:r>
      <w:proofErr w:type="spellEnd"/>
      <w:r>
        <w:t xml:space="preserve"> 16, 2023 4:43 PM</w:t>
      </w:r>
      <w:r>
        <w:br/>
      </w:r>
      <w:proofErr w:type="spellStart"/>
      <w:r>
        <w:rPr>
          <w:b/>
          <w:bCs/>
        </w:rPr>
        <w:t>To</w:t>
      </w:r>
      <w:proofErr w:type="spellEnd"/>
      <w:r>
        <w:rPr>
          <w:b/>
          <w:bCs/>
        </w:rPr>
        <w:t>:</w:t>
      </w:r>
      <w:r>
        <w:t xml:space="preserve"> Margus Must &lt;</w:t>
      </w:r>
      <w:hyperlink r:id="rId8" w:history="1">
        <w:r>
          <w:rPr>
            <w:rStyle w:val="Hperlink"/>
          </w:rPr>
          <w:t>margus@kamoehitus.ee</w:t>
        </w:r>
      </w:hyperlink>
      <w:r>
        <w:t>&gt;</w:t>
      </w:r>
      <w:r>
        <w:br/>
      </w:r>
      <w:proofErr w:type="spellStart"/>
      <w:r>
        <w:rPr>
          <w:b/>
          <w:bCs/>
        </w:rPr>
        <w:t>Subject</w:t>
      </w:r>
      <w:proofErr w:type="spellEnd"/>
      <w:r>
        <w:rPr>
          <w:b/>
          <w:bCs/>
        </w:rPr>
        <w:t>:</w:t>
      </w:r>
      <w:r>
        <w:t xml:space="preserve"> Vs: kanepi lasteaia põrandakatted</w:t>
      </w:r>
    </w:p>
    <w:p w14:paraId="6A23786B" w14:textId="77777777" w:rsidR="001F6C7A" w:rsidRDefault="001F6C7A" w:rsidP="001F6C7A"/>
    <w:p w14:paraId="6DCF9921" w14:textId="77777777" w:rsidR="001F6C7A" w:rsidRDefault="001F6C7A" w:rsidP="001F6C7A">
      <w:pPr>
        <w:rPr>
          <w:lang w:eastAsia="en-US"/>
        </w:rPr>
      </w:pPr>
      <w:r>
        <w:rPr>
          <w:lang w:eastAsia="en-US"/>
        </w:rPr>
        <w:t>Tere.</w:t>
      </w:r>
    </w:p>
    <w:p w14:paraId="50327548" w14:textId="77777777" w:rsidR="001F6C7A" w:rsidRDefault="001F6C7A" w:rsidP="001F6C7A">
      <w:pPr>
        <w:rPr>
          <w:lang w:eastAsia="en-US"/>
        </w:rPr>
      </w:pPr>
    </w:p>
    <w:p w14:paraId="3ACA3362" w14:textId="77777777" w:rsidR="001F6C7A" w:rsidRDefault="001F6C7A" w:rsidP="001F6C7A">
      <w:pPr>
        <w:rPr>
          <w:lang w:eastAsia="en-US"/>
        </w:rPr>
      </w:pPr>
      <w:proofErr w:type="spellStart"/>
      <w:r>
        <w:rPr>
          <w:lang w:eastAsia="en-US"/>
        </w:rPr>
        <w:t>Tarketti</w:t>
      </w:r>
      <w:proofErr w:type="spellEnd"/>
      <w:r>
        <w:rPr>
          <w:lang w:eastAsia="en-US"/>
        </w:rPr>
        <w:t xml:space="preserve"> tehase </w:t>
      </w:r>
      <w:proofErr w:type="spellStart"/>
      <w:r>
        <w:rPr>
          <w:lang w:eastAsia="en-US"/>
        </w:rPr>
        <w:t>pvc</w:t>
      </w:r>
      <w:proofErr w:type="spellEnd"/>
      <w:r>
        <w:rPr>
          <w:lang w:eastAsia="en-US"/>
        </w:rPr>
        <w:t xml:space="preserve"> katted on alates 2011 aastast juba kõik </w:t>
      </w:r>
      <w:proofErr w:type="spellStart"/>
      <w:r>
        <w:rPr>
          <w:lang w:eastAsia="en-US"/>
        </w:rPr>
        <w:t>ftalaatide</w:t>
      </w:r>
      <w:proofErr w:type="spellEnd"/>
      <w:r>
        <w:rPr>
          <w:lang w:eastAsia="en-US"/>
        </w:rPr>
        <w:t xml:space="preserve"> vabad.</w:t>
      </w:r>
    </w:p>
    <w:p w14:paraId="7A22037A" w14:textId="77777777" w:rsidR="001F6C7A" w:rsidRDefault="001F6C7A" w:rsidP="001F6C7A">
      <w:pPr>
        <w:rPr>
          <w:lang w:eastAsia="en-US"/>
        </w:rPr>
      </w:pPr>
      <w:r>
        <w:rPr>
          <w:lang w:eastAsia="en-US"/>
        </w:rPr>
        <w:t xml:space="preserve">Tõenäoliselt ei saa antud allergia olla põhjustatud </w:t>
      </w:r>
      <w:proofErr w:type="spellStart"/>
      <w:r>
        <w:rPr>
          <w:lang w:eastAsia="en-US"/>
        </w:rPr>
        <w:t>pvc</w:t>
      </w:r>
      <w:proofErr w:type="spellEnd"/>
      <w:r>
        <w:rPr>
          <w:lang w:eastAsia="en-US"/>
        </w:rPr>
        <w:t xml:space="preserve"> või liimi </w:t>
      </w:r>
      <w:proofErr w:type="spellStart"/>
      <w:r>
        <w:rPr>
          <w:lang w:eastAsia="en-US"/>
        </w:rPr>
        <w:t>tõttu.Kiilto</w:t>
      </w:r>
      <w:proofErr w:type="spellEnd"/>
    </w:p>
    <w:p w14:paraId="05EC471A" w14:textId="77777777" w:rsidR="001F6C7A" w:rsidRDefault="001F6C7A" w:rsidP="001F6C7A">
      <w:pPr>
        <w:rPr>
          <w:lang w:eastAsia="en-US"/>
        </w:rPr>
      </w:pPr>
      <w:r>
        <w:rPr>
          <w:lang w:eastAsia="en-US"/>
        </w:rPr>
        <w:t xml:space="preserve">Liim mis antud kattega kaasa sai </w:t>
      </w:r>
      <w:proofErr w:type="spellStart"/>
      <w:r>
        <w:rPr>
          <w:lang w:eastAsia="en-US"/>
        </w:rPr>
        <w:t>müüdud,on</w:t>
      </w:r>
      <w:proofErr w:type="spellEnd"/>
      <w:r>
        <w:rPr>
          <w:lang w:eastAsia="en-US"/>
        </w:rPr>
        <w:t xml:space="preserve"> samuti M1 emissiooniklassiga.</w:t>
      </w:r>
    </w:p>
    <w:p w14:paraId="54705396" w14:textId="77777777" w:rsidR="001F6C7A" w:rsidRDefault="001F6C7A" w:rsidP="001F6C7A">
      <w:pPr>
        <w:rPr>
          <w:lang w:eastAsia="en-US"/>
        </w:rPr>
      </w:pPr>
    </w:p>
    <w:p w14:paraId="74438299" w14:textId="77777777" w:rsidR="001F6C7A" w:rsidRDefault="001F6C7A" w:rsidP="001F6C7A">
      <w:pPr>
        <w:rPr>
          <w:sz w:val="24"/>
          <w:szCs w:val="24"/>
          <w:u w:val="single"/>
          <w:lang w:eastAsia="en-US"/>
        </w:rPr>
      </w:pPr>
      <w:r>
        <w:rPr>
          <w:sz w:val="24"/>
          <w:szCs w:val="24"/>
          <w:u w:val="single"/>
          <w:lang w:eastAsia="en-US"/>
        </w:rPr>
        <w:t>Väike selgitus liimile juurde seoses M1 emissiooniklassiga -</w:t>
      </w:r>
    </w:p>
    <w:p w14:paraId="5CF61101" w14:textId="77777777" w:rsidR="001F6C7A" w:rsidRDefault="001F6C7A" w:rsidP="001F6C7A">
      <w:pPr>
        <w:rPr>
          <w:rFonts w:ascii="Helvetica" w:hAnsi="Helvetica" w:cs="Helvetica"/>
          <w:color w:val="333333"/>
          <w:sz w:val="24"/>
          <w:szCs w:val="24"/>
          <w:shd w:val="clear" w:color="auto" w:fill="FFFFFF"/>
        </w:rPr>
      </w:pPr>
      <w:r>
        <w:rPr>
          <w:rFonts w:ascii="Helvetica" w:hAnsi="Helvetica" w:cs="Helvetica"/>
          <w:color w:val="333333"/>
          <w:shd w:val="clear" w:color="auto" w:fill="FFFFFF"/>
        </w:rPr>
        <w:t xml:space="preserve">M1 klassi kuuluvad kõige rangematele emissioonimääradele vastavad tooted, millest ei eraldu ruumi õhku kahjulikke ühendeid ega lahusteid, M1 klassi tooted on turvaline valik. Kõik </w:t>
      </w:r>
      <w:proofErr w:type="spellStart"/>
      <w:r>
        <w:rPr>
          <w:rFonts w:ascii="Helvetica" w:hAnsi="Helvetica" w:cs="Helvetica"/>
          <w:color w:val="333333"/>
          <w:shd w:val="clear" w:color="auto" w:fill="FFFFFF"/>
        </w:rPr>
        <w:t>Kiilto</w:t>
      </w:r>
      <w:proofErr w:type="spellEnd"/>
      <w:r>
        <w:rPr>
          <w:rFonts w:ascii="Helvetica" w:hAnsi="Helvetica" w:cs="Helvetica"/>
          <w:color w:val="333333"/>
          <w:shd w:val="clear" w:color="auto" w:fill="FFFFFF"/>
        </w:rPr>
        <w:t xml:space="preserve"> kruntained, vaibaliimid ja tasandussegud, mida soovitame pinnakattematerjali all kasutada, on M1 emissiooniklassiga</w:t>
      </w:r>
      <w:r>
        <w:rPr>
          <w:rFonts w:ascii="Helvetica" w:hAnsi="Helvetica" w:cs="Helvetica"/>
          <w:color w:val="333333"/>
          <w:sz w:val="24"/>
          <w:szCs w:val="24"/>
          <w:shd w:val="clear" w:color="auto" w:fill="FFFFFF"/>
        </w:rPr>
        <w:t>.</w:t>
      </w:r>
    </w:p>
    <w:p w14:paraId="66F74314" w14:textId="77777777" w:rsidR="001F6C7A" w:rsidRPr="001F6C7A" w:rsidRDefault="001F6C7A" w:rsidP="001F6C7A">
      <w:pPr>
        <w:rPr>
          <w:rFonts w:ascii="Helvetica" w:hAnsi="Helvetica" w:cs="Helvetica"/>
          <w:color w:val="333333"/>
          <w:sz w:val="24"/>
          <w:szCs w:val="24"/>
          <w:shd w:val="clear" w:color="auto" w:fill="FFFFFF"/>
        </w:rPr>
      </w:pPr>
      <w:hyperlink r:id="rId9" w:history="1">
        <w:r>
          <w:rPr>
            <w:rStyle w:val="Hperlink"/>
            <w:lang w:eastAsia="en-US"/>
          </w:rPr>
          <w:t>https://pim.kiilto.com/kiilto-pim-api/api/pdf/download/a30d2d5d-cc80-427a-8d9b-c276e18fa5ad</w:t>
        </w:r>
      </w:hyperlink>
    </w:p>
    <w:p w14:paraId="36D54FCD" w14:textId="77777777" w:rsidR="001F6C7A" w:rsidRDefault="001F6C7A" w:rsidP="001F6C7A">
      <w:pPr>
        <w:rPr>
          <w:lang w:eastAsia="en-US"/>
        </w:rPr>
      </w:pPr>
    </w:p>
    <w:p w14:paraId="306336C7" w14:textId="77777777" w:rsidR="001F6C7A" w:rsidRDefault="001F6C7A" w:rsidP="001F6C7A">
      <w:pPr>
        <w:rPr>
          <w:lang w:eastAsia="en-US"/>
        </w:rPr>
      </w:pPr>
    </w:p>
    <w:p w14:paraId="693938D2" w14:textId="77777777" w:rsidR="001F6C7A" w:rsidRDefault="001F6C7A" w:rsidP="001F6C7A">
      <w:pPr>
        <w:rPr>
          <w:lang w:eastAsia="en-US"/>
        </w:rPr>
      </w:pPr>
      <w:hyperlink r:id="rId10" w:history="1">
        <w:r>
          <w:rPr>
            <w:rStyle w:val="Hperlink"/>
            <w:lang w:eastAsia="en-US"/>
          </w:rPr>
          <w:t>https://www.tarkettsee.com/en_RS/collection-C001145-spark</w:t>
        </w:r>
      </w:hyperlink>
    </w:p>
    <w:p w14:paraId="5345C9E6" w14:textId="77777777" w:rsidR="001F6C7A" w:rsidRDefault="001F6C7A" w:rsidP="001F6C7A">
      <w:pPr>
        <w:rPr>
          <w:lang w:eastAsia="en-US"/>
        </w:rPr>
      </w:pPr>
      <w:hyperlink r:id="rId11" w:history="1">
        <w:r>
          <w:rPr>
            <w:rStyle w:val="Hperlink"/>
            <w:lang w:eastAsia="en-US"/>
          </w:rPr>
          <w:t>https://media.tarkett-image.com/docs/DS_RS_Spark.pdf</w:t>
        </w:r>
      </w:hyperlink>
    </w:p>
    <w:p w14:paraId="375F4ED4" w14:textId="77777777" w:rsidR="001F6C7A" w:rsidRDefault="001F6C7A" w:rsidP="001F6C7A">
      <w:pPr>
        <w:rPr>
          <w:lang w:eastAsia="en-US"/>
        </w:rPr>
      </w:pPr>
      <w:hyperlink r:id="rId12" w:history="1">
        <w:r>
          <w:rPr>
            <w:rStyle w:val="Hperlink"/>
            <w:lang w:eastAsia="en-US"/>
          </w:rPr>
          <w:t>https://www.kiilto.ee/toote/kiilto-extra-poranda-ja-seinaliim/</w:t>
        </w:r>
      </w:hyperlink>
    </w:p>
    <w:p w14:paraId="5E5FDF6C" w14:textId="77777777" w:rsidR="001F6C7A" w:rsidRDefault="001F6C7A" w:rsidP="001F6C7A">
      <w:pPr>
        <w:rPr>
          <w:lang w:eastAsia="en-US"/>
        </w:rPr>
      </w:pPr>
    </w:p>
    <w:p w14:paraId="1F0B2C38" w14:textId="77777777" w:rsidR="001F6C7A" w:rsidRDefault="001F6C7A" w:rsidP="001F6C7A">
      <w:pPr>
        <w:rPr>
          <w:lang w:eastAsia="en-US"/>
        </w:rPr>
      </w:pPr>
      <w:r>
        <w:rPr>
          <w:lang w:eastAsia="en-US"/>
        </w:rPr>
        <w:t xml:space="preserve">Kui </w:t>
      </w:r>
      <w:proofErr w:type="spellStart"/>
      <w:r>
        <w:rPr>
          <w:lang w:eastAsia="en-US"/>
        </w:rPr>
        <w:t>pvc</w:t>
      </w:r>
      <w:proofErr w:type="spellEnd"/>
      <w:r>
        <w:rPr>
          <w:lang w:eastAsia="en-US"/>
        </w:rPr>
        <w:t xml:space="preserve"> sai sama liimiga </w:t>
      </w:r>
      <w:proofErr w:type="spellStart"/>
      <w:r>
        <w:rPr>
          <w:lang w:eastAsia="en-US"/>
        </w:rPr>
        <w:t>paigaldatud,siis</w:t>
      </w:r>
      <w:proofErr w:type="spellEnd"/>
      <w:r>
        <w:rPr>
          <w:lang w:eastAsia="en-US"/>
        </w:rPr>
        <w:t xml:space="preserve"> </w:t>
      </w:r>
      <w:proofErr w:type="spellStart"/>
      <w:r>
        <w:rPr>
          <w:lang w:eastAsia="en-US"/>
        </w:rPr>
        <w:t>eeldan,et</w:t>
      </w:r>
      <w:proofErr w:type="spellEnd"/>
      <w:r>
        <w:rPr>
          <w:lang w:eastAsia="en-US"/>
        </w:rPr>
        <w:t xml:space="preserve"> materjalides viga ei tohiks </w:t>
      </w:r>
      <w:proofErr w:type="spellStart"/>
      <w:r>
        <w:rPr>
          <w:lang w:eastAsia="en-US"/>
        </w:rPr>
        <w:t>olla,ehitusprotsessi</w:t>
      </w:r>
      <w:proofErr w:type="spellEnd"/>
      <w:r>
        <w:rPr>
          <w:lang w:eastAsia="en-US"/>
        </w:rPr>
        <w:t xml:space="preserve"> ennast oskate teie tellijale täpsemalt kirjeldada.</w:t>
      </w:r>
    </w:p>
    <w:p w14:paraId="0AAC2F19" w14:textId="77777777" w:rsidR="001F6C7A" w:rsidRDefault="001F6C7A" w:rsidP="001F6C7A">
      <w:pPr>
        <w:rPr>
          <w:lang w:eastAsia="en-US"/>
        </w:rPr>
      </w:pPr>
      <w:r>
        <w:rPr>
          <w:lang w:eastAsia="en-US"/>
        </w:rPr>
        <w:lastRenderedPageBreak/>
        <w:t xml:space="preserve">Suure tõenäosusega on probleem kuskil </w:t>
      </w:r>
      <w:proofErr w:type="spellStart"/>
      <w:r>
        <w:rPr>
          <w:lang w:eastAsia="en-US"/>
        </w:rPr>
        <w:t>mujal,võite</w:t>
      </w:r>
      <w:proofErr w:type="spellEnd"/>
      <w:r>
        <w:rPr>
          <w:lang w:eastAsia="en-US"/>
        </w:rPr>
        <w:t xml:space="preserve"> uurida ka </w:t>
      </w:r>
      <w:proofErr w:type="spellStart"/>
      <w:r>
        <w:rPr>
          <w:lang w:eastAsia="en-US"/>
        </w:rPr>
        <w:t>seda,milliste</w:t>
      </w:r>
      <w:proofErr w:type="spellEnd"/>
      <w:r>
        <w:rPr>
          <w:lang w:eastAsia="en-US"/>
        </w:rPr>
        <w:t xml:space="preserve"> vahenditega põrandaid </w:t>
      </w:r>
      <w:proofErr w:type="spellStart"/>
      <w:r>
        <w:rPr>
          <w:lang w:eastAsia="en-US"/>
        </w:rPr>
        <w:t>puhastatakse.Või</w:t>
      </w:r>
      <w:proofErr w:type="spellEnd"/>
      <w:r>
        <w:rPr>
          <w:lang w:eastAsia="en-US"/>
        </w:rPr>
        <w:t xml:space="preserve"> on hoopis</w:t>
      </w:r>
    </w:p>
    <w:p w14:paraId="0A9781E4" w14:textId="77777777" w:rsidR="001F6C7A" w:rsidRDefault="001F6C7A" w:rsidP="001F6C7A">
      <w:pPr>
        <w:rPr>
          <w:lang w:eastAsia="en-US"/>
        </w:rPr>
      </w:pPr>
      <w:r>
        <w:rPr>
          <w:lang w:eastAsia="en-US"/>
        </w:rPr>
        <w:t xml:space="preserve">laste voodipesu vahendit </w:t>
      </w:r>
      <w:proofErr w:type="spellStart"/>
      <w:r>
        <w:rPr>
          <w:lang w:eastAsia="en-US"/>
        </w:rPr>
        <w:t>muudetud,või</w:t>
      </w:r>
      <w:proofErr w:type="spellEnd"/>
      <w:r>
        <w:rPr>
          <w:lang w:eastAsia="en-US"/>
        </w:rPr>
        <w:t xml:space="preserve"> muid pesuaineid </w:t>
      </w:r>
      <w:proofErr w:type="spellStart"/>
      <w:r>
        <w:rPr>
          <w:lang w:eastAsia="en-US"/>
        </w:rPr>
        <w:t>vms.Palun</w:t>
      </w:r>
      <w:proofErr w:type="spellEnd"/>
      <w:r>
        <w:rPr>
          <w:lang w:eastAsia="en-US"/>
        </w:rPr>
        <w:t xml:space="preserve"> küsige tellijalt ka muude asjaolude </w:t>
      </w:r>
      <w:proofErr w:type="spellStart"/>
      <w:r>
        <w:rPr>
          <w:lang w:eastAsia="en-US"/>
        </w:rPr>
        <w:t>kohta,ehk</w:t>
      </w:r>
      <w:proofErr w:type="spellEnd"/>
      <w:r>
        <w:rPr>
          <w:lang w:eastAsia="en-US"/>
        </w:rPr>
        <w:t xml:space="preserve"> selgineb midagi selle põhjal.</w:t>
      </w:r>
    </w:p>
    <w:p w14:paraId="715EB6F5" w14:textId="77777777" w:rsidR="001F6C7A" w:rsidRDefault="001F6C7A" w:rsidP="001F6C7A">
      <w:pPr>
        <w:rPr>
          <w:lang w:eastAsia="en-US"/>
        </w:rPr>
      </w:pPr>
    </w:p>
    <w:p w14:paraId="599DB882" w14:textId="77777777" w:rsidR="001F6C7A" w:rsidRDefault="001F6C7A" w:rsidP="001F6C7A">
      <w:r>
        <w:rPr>
          <w:lang w:eastAsia="en-US"/>
        </w:rPr>
        <w:t>Parimate soovidega,</w:t>
      </w:r>
    </w:p>
    <w:tbl>
      <w:tblPr>
        <w:tblW w:w="5000" w:type="pct"/>
        <w:tblCellSpacing w:w="0" w:type="dxa"/>
        <w:tblCellMar>
          <w:left w:w="0" w:type="dxa"/>
          <w:right w:w="0" w:type="dxa"/>
        </w:tblCellMar>
        <w:tblLook w:val="04A0" w:firstRow="1" w:lastRow="0" w:firstColumn="1" w:lastColumn="0" w:noHBand="0" w:noVBand="1"/>
      </w:tblPr>
      <w:tblGrid>
        <w:gridCol w:w="9072"/>
      </w:tblGrid>
      <w:tr w:rsidR="001F6C7A" w14:paraId="038C6A27" w14:textId="77777777" w:rsidTr="001F6C7A">
        <w:trPr>
          <w:tblCellSpacing w:w="0" w:type="dxa"/>
        </w:trPr>
        <w:tc>
          <w:tcPr>
            <w:tcW w:w="5000" w:type="pct"/>
            <w:vAlign w:val="center"/>
          </w:tcPr>
          <w:tbl>
            <w:tblPr>
              <w:tblpPr w:leftFromText="45" w:rightFromText="45" w:vertAnchor="text"/>
              <w:tblW w:w="1575" w:type="dxa"/>
              <w:tblCellMar>
                <w:left w:w="0" w:type="dxa"/>
                <w:right w:w="0" w:type="dxa"/>
              </w:tblCellMar>
              <w:tblLook w:val="04A0" w:firstRow="1" w:lastRow="0" w:firstColumn="1" w:lastColumn="0" w:noHBand="0" w:noVBand="1"/>
            </w:tblPr>
            <w:tblGrid>
              <w:gridCol w:w="1575"/>
            </w:tblGrid>
            <w:tr w:rsidR="001F6C7A" w14:paraId="595BA85D" w14:textId="77777777">
              <w:tc>
                <w:tcPr>
                  <w:tcW w:w="0" w:type="auto"/>
                  <w:tcMar>
                    <w:top w:w="300" w:type="dxa"/>
                    <w:left w:w="0" w:type="dxa"/>
                    <w:bottom w:w="0" w:type="dxa"/>
                    <w:right w:w="0" w:type="dxa"/>
                  </w:tcMar>
                  <w:vAlign w:val="center"/>
                  <w:hideMark/>
                </w:tcPr>
                <w:p w14:paraId="12BC3576" w14:textId="6CE6699F" w:rsidR="001F6C7A" w:rsidRDefault="001F6C7A">
                  <w:pPr>
                    <w:rPr>
                      <w:sz w:val="18"/>
                      <w:szCs w:val="18"/>
                    </w:rPr>
                  </w:pPr>
                  <w:r>
                    <w:rPr>
                      <w:noProof/>
                      <w:sz w:val="18"/>
                      <w:szCs w:val="18"/>
                    </w:rPr>
                    <w:drawing>
                      <wp:inline distT="0" distB="0" distL="0" distR="0" wp14:anchorId="33E8673D" wp14:editId="06C9203D">
                        <wp:extent cx="908050" cy="755650"/>
                        <wp:effectExtent l="0" t="0" r="6350" b="6350"/>
                        <wp:docPr id="1794887611" name="Pilt 5" descr="Lin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descr="Lincona"/>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08050" cy="755650"/>
                                </a:xfrm>
                                <a:prstGeom prst="rect">
                                  <a:avLst/>
                                </a:prstGeom>
                                <a:noFill/>
                                <a:ln>
                                  <a:noFill/>
                                </a:ln>
                              </pic:spPr>
                            </pic:pic>
                          </a:graphicData>
                        </a:graphic>
                      </wp:inline>
                    </w:drawing>
                  </w:r>
                </w:p>
              </w:tc>
            </w:tr>
          </w:tbl>
          <w:p w14:paraId="2C56CFFA" w14:textId="77777777" w:rsidR="001F6C7A" w:rsidRDefault="001F6C7A">
            <w:pPr>
              <w:rPr>
                <w:rFonts w:ascii="Times New Roman" w:hAnsi="Times New Roman" w:cs="Times New Roman"/>
                <w:vanish/>
                <w:color w:val="000000"/>
                <w:sz w:val="2"/>
                <w:szCs w:val="2"/>
              </w:rPr>
            </w:pPr>
          </w:p>
          <w:tbl>
            <w:tblPr>
              <w:tblpPr w:leftFromText="45" w:rightFromText="45" w:vertAnchor="text"/>
              <w:tblW w:w="0" w:type="auto"/>
              <w:tblCellMar>
                <w:left w:w="0" w:type="dxa"/>
                <w:right w:w="0" w:type="dxa"/>
              </w:tblCellMar>
              <w:tblLook w:val="04A0" w:firstRow="1" w:lastRow="0" w:firstColumn="1" w:lastColumn="0" w:noHBand="0" w:noVBand="1"/>
            </w:tblPr>
            <w:tblGrid>
              <w:gridCol w:w="3213"/>
              <w:gridCol w:w="600"/>
              <w:gridCol w:w="2280"/>
            </w:tblGrid>
            <w:tr w:rsidR="001F6C7A" w14:paraId="33BA5035" w14:textId="77777777">
              <w:trPr>
                <w:trHeight w:val="270"/>
              </w:trPr>
              <w:tc>
                <w:tcPr>
                  <w:tcW w:w="0" w:type="auto"/>
                  <w:tcBorders>
                    <w:top w:val="nil"/>
                    <w:left w:val="nil"/>
                    <w:bottom w:val="single" w:sz="8" w:space="0" w:color="000000"/>
                    <w:right w:val="nil"/>
                  </w:tcBorders>
                  <w:noWrap/>
                  <w:tcMar>
                    <w:top w:w="300" w:type="dxa"/>
                    <w:left w:w="0" w:type="dxa"/>
                    <w:bottom w:w="0" w:type="dxa"/>
                    <w:right w:w="0" w:type="dxa"/>
                  </w:tcMar>
                  <w:hideMark/>
                </w:tcPr>
                <w:p w14:paraId="19757BA5" w14:textId="77777777" w:rsidR="001F6C7A" w:rsidRDefault="001F6C7A">
                  <w:pPr>
                    <w:spacing w:line="240" w:lineRule="atLeast"/>
                    <w:rPr>
                      <w:rFonts w:ascii="Helvetica" w:hAnsi="Helvetica" w:cs="Helvetica"/>
                      <w:sz w:val="24"/>
                      <w:szCs w:val="24"/>
                    </w:rPr>
                  </w:pPr>
                  <w:r>
                    <w:rPr>
                      <w:rFonts w:ascii="Helvetica" w:hAnsi="Helvetica" w:cs="Helvetica"/>
                      <w:b/>
                      <w:bCs/>
                      <w:sz w:val="24"/>
                      <w:szCs w:val="24"/>
                    </w:rPr>
                    <w:t>Reimo Kivi</w:t>
                  </w:r>
                </w:p>
              </w:tc>
              <w:tc>
                <w:tcPr>
                  <w:tcW w:w="600" w:type="dxa"/>
                  <w:tcBorders>
                    <w:top w:val="nil"/>
                    <w:left w:val="nil"/>
                    <w:bottom w:val="single" w:sz="8" w:space="0" w:color="000000"/>
                    <w:right w:val="nil"/>
                  </w:tcBorders>
                  <w:vAlign w:val="center"/>
                  <w:hideMark/>
                </w:tcPr>
                <w:p w14:paraId="4B1529E7" w14:textId="77777777" w:rsidR="001F6C7A" w:rsidRDefault="001F6C7A">
                  <w:pPr>
                    <w:rPr>
                      <w:sz w:val="18"/>
                      <w:szCs w:val="18"/>
                    </w:rPr>
                  </w:pPr>
                  <w:r>
                    <w:rPr>
                      <w:sz w:val="18"/>
                      <w:szCs w:val="18"/>
                    </w:rPr>
                    <w:t> </w:t>
                  </w:r>
                </w:p>
              </w:tc>
              <w:tc>
                <w:tcPr>
                  <w:tcW w:w="0" w:type="auto"/>
                  <w:tcBorders>
                    <w:top w:val="nil"/>
                    <w:left w:val="nil"/>
                    <w:bottom w:val="single" w:sz="8" w:space="0" w:color="000000"/>
                    <w:right w:val="nil"/>
                  </w:tcBorders>
                  <w:noWrap/>
                  <w:tcMar>
                    <w:top w:w="300" w:type="dxa"/>
                    <w:left w:w="0" w:type="dxa"/>
                    <w:bottom w:w="0" w:type="dxa"/>
                    <w:right w:w="0" w:type="dxa"/>
                  </w:tcMar>
                  <w:hideMark/>
                </w:tcPr>
                <w:p w14:paraId="05F56F45" w14:textId="77777777" w:rsidR="001F6C7A" w:rsidRDefault="001F6C7A">
                  <w:pPr>
                    <w:spacing w:line="240" w:lineRule="atLeast"/>
                    <w:jc w:val="right"/>
                    <w:rPr>
                      <w:rFonts w:ascii="Helvetica" w:hAnsi="Helvetica" w:cs="Helvetica"/>
                      <w:sz w:val="24"/>
                      <w:szCs w:val="24"/>
                    </w:rPr>
                  </w:pPr>
                  <w:proofErr w:type="spellStart"/>
                  <w:r>
                    <w:rPr>
                      <w:rFonts w:ascii="Helvetica" w:hAnsi="Helvetica" w:cs="Helvetica"/>
                      <w:b/>
                      <w:bCs/>
                      <w:sz w:val="24"/>
                      <w:szCs w:val="24"/>
                    </w:rPr>
                    <w:t>Lincona</w:t>
                  </w:r>
                  <w:proofErr w:type="spellEnd"/>
                  <w:r>
                    <w:rPr>
                      <w:rFonts w:ascii="Helvetica" w:hAnsi="Helvetica" w:cs="Helvetica"/>
                      <w:b/>
                      <w:bCs/>
                      <w:sz w:val="24"/>
                      <w:szCs w:val="24"/>
                    </w:rPr>
                    <w:t xml:space="preserve"> Konsult AS</w:t>
                  </w:r>
                </w:p>
              </w:tc>
            </w:tr>
            <w:tr w:rsidR="001F6C7A" w14:paraId="257F6552" w14:textId="77777777">
              <w:tc>
                <w:tcPr>
                  <w:tcW w:w="0" w:type="auto"/>
                  <w:tcMar>
                    <w:top w:w="30" w:type="dxa"/>
                    <w:left w:w="0" w:type="dxa"/>
                    <w:bottom w:w="0" w:type="dxa"/>
                    <w:right w:w="0" w:type="dxa"/>
                  </w:tcMar>
                  <w:hideMark/>
                </w:tcPr>
                <w:p w14:paraId="0DA3C631" w14:textId="77777777" w:rsidR="001F6C7A" w:rsidRDefault="001F6C7A">
                  <w:pPr>
                    <w:rPr>
                      <w:rFonts w:ascii="Helvetica" w:hAnsi="Helvetica" w:cs="Helvetica"/>
                      <w:sz w:val="18"/>
                      <w:szCs w:val="18"/>
                    </w:rPr>
                  </w:pPr>
                  <w:r>
                    <w:rPr>
                      <w:rFonts w:ascii="Helvetica" w:hAnsi="Helvetica" w:cs="Helvetica"/>
                      <w:sz w:val="18"/>
                      <w:szCs w:val="18"/>
                    </w:rPr>
                    <w:t>Projektijuht  / Project Manager</w:t>
                  </w:r>
                  <w:r>
                    <w:rPr>
                      <w:rFonts w:ascii="Helvetica" w:hAnsi="Helvetica" w:cs="Helvetica"/>
                      <w:sz w:val="18"/>
                      <w:szCs w:val="18"/>
                    </w:rPr>
                    <w:br/>
                    <w:t>+372 679 1728     /          +372 526 0689</w:t>
                  </w:r>
                  <w:r>
                    <w:rPr>
                      <w:rFonts w:ascii="Helvetica" w:hAnsi="Helvetica" w:cs="Helvetica"/>
                      <w:sz w:val="18"/>
                      <w:szCs w:val="18"/>
                    </w:rPr>
                    <w:br/>
                  </w:r>
                  <w:hyperlink r:id="rId15" w:history="1">
                    <w:r>
                      <w:rPr>
                        <w:rStyle w:val="Hperlink"/>
                        <w:rFonts w:ascii="Helvetica" w:hAnsi="Helvetica" w:cs="Helvetica"/>
                        <w:color w:val="0000FF"/>
                        <w:sz w:val="18"/>
                        <w:szCs w:val="18"/>
                      </w:rPr>
                      <w:t>reimo.kivi@lincona.ee</w:t>
                    </w:r>
                  </w:hyperlink>
                </w:p>
              </w:tc>
              <w:tc>
                <w:tcPr>
                  <w:tcW w:w="0" w:type="auto"/>
                  <w:vAlign w:val="center"/>
                  <w:hideMark/>
                </w:tcPr>
                <w:p w14:paraId="5EF6FD79" w14:textId="77777777" w:rsidR="001F6C7A" w:rsidRDefault="001F6C7A">
                  <w:pPr>
                    <w:rPr>
                      <w:rFonts w:ascii="Helvetica" w:hAnsi="Helvetica" w:cs="Helvetica"/>
                      <w:sz w:val="18"/>
                      <w:szCs w:val="18"/>
                    </w:rPr>
                  </w:pPr>
                </w:p>
              </w:tc>
              <w:tc>
                <w:tcPr>
                  <w:tcW w:w="0" w:type="auto"/>
                  <w:tcMar>
                    <w:top w:w="30" w:type="dxa"/>
                    <w:left w:w="0" w:type="dxa"/>
                    <w:bottom w:w="0" w:type="dxa"/>
                    <w:right w:w="0" w:type="dxa"/>
                  </w:tcMar>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2280"/>
                  </w:tblGrid>
                  <w:tr w:rsidR="001F6C7A" w14:paraId="3A27DA7F" w14:textId="77777777">
                    <w:tc>
                      <w:tcPr>
                        <w:tcW w:w="0" w:type="auto"/>
                        <w:vAlign w:val="center"/>
                        <w:hideMark/>
                      </w:tcPr>
                      <w:p w14:paraId="4466E339" w14:textId="77777777" w:rsidR="001F6C7A" w:rsidRDefault="001F6C7A">
                        <w:pPr>
                          <w:jc w:val="right"/>
                          <w:rPr>
                            <w:rFonts w:ascii="Helvetica" w:hAnsi="Helvetica" w:cs="Helvetica"/>
                            <w:sz w:val="18"/>
                            <w:szCs w:val="18"/>
                          </w:rPr>
                        </w:pPr>
                        <w:r>
                          <w:rPr>
                            <w:rFonts w:ascii="Helvetica" w:hAnsi="Helvetica" w:cs="Helvetica"/>
                            <w:sz w:val="18"/>
                            <w:szCs w:val="18"/>
                          </w:rPr>
                          <w:t>Pärnu mnt. 139a</w:t>
                        </w:r>
                        <w:r>
                          <w:rPr>
                            <w:rFonts w:ascii="Helvetica" w:hAnsi="Helvetica" w:cs="Helvetica"/>
                            <w:sz w:val="18"/>
                            <w:szCs w:val="18"/>
                          </w:rPr>
                          <w:br/>
                          <w:t>11317 Tallinn</w:t>
                        </w:r>
                        <w:r>
                          <w:rPr>
                            <w:rFonts w:ascii="Helvetica" w:hAnsi="Helvetica" w:cs="Helvetica"/>
                            <w:sz w:val="18"/>
                            <w:szCs w:val="18"/>
                          </w:rPr>
                          <w:br/>
                        </w:r>
                        <w:hyperlink r:id="rId16" w:tgtFrame="_blank" w:history="1">
                          <w:r>
                            <w:rPr>
                              <w:rStyle w:val="Hperlink"/>
                              <w:rFonts w:ascii="Helvetica" w:hAnsi="Helvetica" w:cs="Helvetica"/>
                              <w:color w:val="0066FF"/>
                              <w:sz w:val="18"/>
                              <w:szCs w:val="18"/>
                            </w:rPr>
                            <w:t>lincona.ee</w:t>
                          </w:r>
                        </w:hyperlink>
                      </w:p>
                    </w:tc>
                  </w:tr>
                  <w:tr w:rsidR="001F6C7A" w14:paraId="7D426A67" w14:textId="77777777">
                    <w:tc>
                      <w:tcPr>
                        <w:tcW w:w="0" w:type="auto"/>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40"/>
                          <w:gridCol w:w="270"/>
                          <w:gridCol w:w="330"/>
                        </w:tblGrid>
                        <w:tr w:rsidR="001F6C7A" w14:paraId="1EE818FB" w14:textId="77777777">
                          <w:trPr>
                            <w:tblCellSpacing w:w="0" w:type="dxa"/>
                          </w:trPr>
                          <w:tc>
                            <w:tcPr>
                              <w:tcW w:w="0" w:type="auto"/>
                              <w:tcMar>
                                <w:top w:w="30" w:type="dxa"/>
                                <w:left w:w="30" w:type="dxa"/>
                                <w:bottom w:w="30" w:type="dxa"/>
                                <w:right w:w="30" w:type="dxa"/>
                              </w:tcMar>
                              <w:vAlign w:val="center"/>
                              <w:hideMark/>
                            </w:tcPr>
                            <w:p w14:paraId="25F61D58" w14:textId="70EE8F09" w:rsidR="001F6C7A" w:rsidRDefault="001F6C7A">
                              <w:r>
                                <w:rPr>
                                  <w:noProof/>
                                  <w:color w:val="0000FF"/>
                                </w:rPr>
                                <w:drawing>
                                  <wp:inline distT="0" distB="0" distL="0" distR="0" wp14:anchorId="75CD525E" wp14:editId="64CEE9DC">
                                    <wp:extent cx="114300" cy="114300"/>
                                    <wp:effectExtent l="0" t="0" r="0" b="0"/>
                                    <wp:docPr id="1986378414" name="Pilt 4" descr="Facebook">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6" descr="Facebook"/>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14:paraId="6DD07F53" w14:textId="1C8C7811" w:rsidR="001F6C7A" w:rsidRDefault="001F6C7A">
                              <w:r>
                                <w:rPr>
                                  <w:noProof/>
                                  <w:color w:val="0000FF"/>
                                </w:rPr>
                                <w:drawing>
                                  <wp:inline distT="0" distB="0" distL="0" distR="0" wp14:anchorId="60DDDDBA" wp14:editId="7B84465E">
                                    <wp:extent cx="127000" cy="127000"/>
                                    <wp:effectExtent l="0" t="0" r="6350" b="6350"/>
                                    <wp:docPr id="178163890" name="Pilt 3" descr="Instagram">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7" descr="Instagram"/>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Mar>
                                <w:top w:w="30" w:type="dxa"/>
                                <w:left w:w="30" w:type="dxa"/>
                                <w:bottom w:w="30" w:type="dxa"/>
                                <w:right w:w="30" w:type="dxa"/>
                              </w:tcMar>
                              <w:vAlign w:val="center"/>
                              <w:hideMark/>
                            </w:tcPr>
                            <w:p w14:paraId="72B1827E" w14:textId="1B1A76C1" w:rsidR="001F6C7A" w:rsidRDefault="001F6C7A">
                              <w:r>
                                <w:rPr>
                                  <w:noProof/>
                                  <w:color w:val="0000FF"/>
                                </w:rPr>
                                <w:drawing>
                                  <wp:inline distT="0" distB="0" distL="0" distR="0" wp14:anchorId="3A9012E5" wp14:editId="77DE02B3">
                                    <wp:extent cx="158750" cy="127000"/>
                                    <wp:effectExtent l="0" t="0" r="12700" b="6350"/>
                                    <wp:docPr id="220897707" name="Pilt 2" descr="Youtube">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8" descr="Youtube"/>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58750" cy="127000"/>
                                            </a:xfrm>
                                            <a:prstGeom prst="rect">
                                              <a:avLst/>
                                            </a:prstGeom>
                                            <a:noFill/>
                                            <a:ln>
                                              <a:noFill/>
                                            </a:ln>
                                          </pic:spPr>
                                        </pic:pic>
                                      </a:graphicData>
                                    </a:graphic>
                                  </wp:inline>
                                </w:drawing>
                              </w:r>
                            </w:p>
                          </w:tc>
                        </w:tr>
                      </w:tbl>
                      <w:p w14:paraId="49131CBD" w14:textId="77777777" w:rsidR="001F6C7A" w:rsidRDefault="001F6C7A">
                        <w:pPr>
                          <w:rPr>
                            <w:rFonts w:ascii="Times New Roman" w:eastAsia="Times New Roman" w:hAnsi="Times New Roman" w:cs="Times New Roman"/>
                            <w:sz w:val="20"/>
                            <w:szCs w:val="20"/>
                          </w:rPr>
                        </w:pPr>
                      </w:p>
                    </w:tc>
                  </w:tr>
                </w:tbl>
                <w:p w14:paraId="77F8F943" w14:textId="77777777" w:rsidR="001F6C7A" w:rsidRDefault="001F6C7A">
                  <w:pPr>
                    <w:rPr>
                      <w:rFonts w:ascii="Times New Roman" w:eastAsia="Times New Roman" w:hAnsi="Times New Roman" w:cs="Times New Roman"/>
                      <w:sz w:val="20"/>
                      <w:szCs w:val="20"/>
                    </w:rPr>
                  </w:pPr>
                </w:p>
              </w:tc>
            </w:tr>
          </w:tbl>
          <w:p w14:paraId="235EB682" w14:textId="77777777" w:rsidR="001F6C7A" w:rsidRDefault="001F6C7A"/>
        </w:tc>
      </w:tr>
    </w:tbl>
    <w:p w14:paraId="3CD1143D" w14:textId="77777777" w:rsidR="001F6C7A" w:rsidRDefault="001F6C7A" w:rsidP="001F6C7A">
      <w:pPr>
        <w:rPr>
          <w:lang w:eastAsia="en-US"/>
        </w:rPr>
      </w:pPr>
    </w:p>
    <w:p w14:paraId="3C02393C" w14:textId="77777777" w:rsidR="001F6C7A" w:rsidRDefault="001F6C7A" w:rsidP="001F6C7A">
      <w:pPr>
        <w:rPr>
          <w:lang w:eastAsia="en-US"/>
        </w:rPr>
      </w:pPr>
    </w:p>
    <w:p w14:paraId="3C5A7ACE" w14:textId="77777777" w:rsidR="001F6C7A" w:rsidRDefault="001F6C7A" w:rsidP="001F6C7A">
      <w:pPr>
        <w:rPr>
          <w:lang w:eastAsia="en-US"/>
        </w:rPr>
      </w:pPr>
    </w:p>
    <w:p w14:paraId="7625F9AA" w14:textId="77777777" w:rsidR="001F6C7A" w:rsidRDefault="001F6C7A" w:rsidP="001F6C7A">
      <w:r>
        <w:rPr>
          <w:b/>
          <w:bCs/>
        </w:rPr>
        <w:t>Saatja:</w:t>
      </w:r>
      <w:r>
        <w:t xml:space="preserve"> Margus Must &lt;</w:t>
      </w:r>
      <w:hyperlink r:id="rId26" w:history="1">
        <w:r>
          <w:rPr>
            <w:rStyle w:val="Hperlink"/>
          </w:rPr>
          <w:t>margus@kamoehitus.ee</w:t>
        </w:r>
      </w:hyperlink>
      <w:r>
        <w:t xml:space="preserve">&gt; </w:t>
      </w:r>
      <w:r>
        <w:br/>
      </w:r>
      <w:r>
        <w:rPr>
          <w:b/>
          <w:bCs/>
        </w:rPr>
        <w:t>Saatmisaeg:</w:t>
      </w:r>
      <w:r>
        <w:t xml:space="preserve"> neljapäev, 16. veebruar 2023 09:15</w:t>
      </w:r>
      <w:r>
        <w:br/>
      </w:r>
      <w:r>
        <w:rPr>
          <w:b/>
          <w:bCs/>
        </w:rPr>
        <w:t>Adressaat:</w:t>
      </w:r>
      <w:r>
        <w:t xml:space="preserve"> Reimo Kivi | </w:t>
      </w:r>
      <w:proofErr w:type="spellStart"/>
      <w:r>
        <w:t>Lincona</w:t>
      </w:r>
      <w:proofErr w:type="spellEnd"/>
      <w:r>
        <w:t xml:space="preserve"> &lt;</w:t>
      </w:r>
      <w:hyperlink r:id="rId27" w:history="1">
        <w:r>
          <w:rPr>
            <w:rStyle w:val="Hperlink"/>
          </w:rPr>
          <w:t>reimo.kivi@lincona.ee</w:t>
        </w:r>
      </w:hyperlink>
      <w:r>
        <w:t>&gt;</w:t>
      </w:r>
      <w:r>
        <w:br/>
      </w:r>
      <w:r>
        <w:rPr>
          <w:b/>
          <w:bCs/>
        </w:rPr>
        <w:t>Teema:</w:t>
      </w:r>
      <w:r>
        <w:t xml:space="preserve"> FW: kanepi lasteaia põrandakatted</w:t>
      </w:r>
    </w:p>
    <w:p w14:paraId="29E7DDE1" w14:textId="77777777" w:rsidR="001F6C7A" w:rsidRDefault="001F6C7A" w:rsidP="001F6C7A"/>
    <w:p w14:paraId="3F37C29A" w14:textId="77777777" w:rsidR="001F6C7A" w:rsidRDefault="001F6C7A" w:rsidP="001F6C7A">
      <w:pPr>
        <w:rPr>
          <w:lang w:eastAsia="en-US"/>
        </w:rPr>
      </w:pPr>
      <w:r>
        <w:rPr>
          <w:lang w:eastAsia="en-US"/>
        </w:rPr>
        <w:t>Tere</w:t>
      </w:r>
    </w:p>
    <w:p w14:paraId="59315AD2" w14:textId="77777777" w:rsidR="001F6C7A" w:rsidRDefault="001F6C7A" w:rsidP="001F6C7A">
      <w:pPr>
        <w:rPr>
          <w:lang w:eastAsia="en-US"/>
        </w:rPr>
      </w:pPr>
    </w:p>
    <w:p w14:paraId="55761210" w14:textId="77777777" w:rsidR="001F6C7A" w:rsidRDefault="001F6C7A" w:rsidP="001F6C7A">
      <w:pPr>
        <w:rPr>
          <w:lang w:eastAsia="en-US"/>
        </w:rPr>
      </w:pPr>
      <w:r>
        <w:rPr>
          <w:lang w:eastAsia="en-US"/>
        </w:rPr>
        <w:t xml:space="preserve">Eelmisel sügisel ostsin teilt Kanepi lasteaeda PVC. Täna on tekkinud probleem, et paljudel lastel tekib lasteaias olles allergia, mis hiljem kodus viibides üle läheb. Esimese asjana kahtlustatakse põrandakatte sobivust lasteaeda. Kas oskad omalt poolt kommenteerida – kas soetatud materjalidega on varasemalt allergia probleeme olnud? materjali sertifikaadil allergia teemat käsitletud pole, kas üldse on võimalik osta nö allergiavaba toodet? </w:t>
      </w:r>
    </w:p>
    <w:p w14:paraId="2D9FDF9B" w14:textId="77777777" w:rsidR="001F6C7A" w:rsidRDefault="001F6C7A" w:rsidP="001F6C7A">
      <w:pPr>
        <w:rPr>
          <w:lang w:eastAsia="en-US"/>
        </w:rPr>
      </w:pPr>
    </w:p>
    <w:p w14:paraId="69521772" w14:textId="77777777" w:rsidR="001F6C7A" w:rsidRDefault="001F6C7A" w:rsidP="001F6C7A"/>
    <w:p w14:paraId="0D5A5DF6" w14:textId="77777777" w:rsidR="001F6C7A" w:rsidRDefault="001F6C7A" w:rsidP="001F6C7A">
      <w:r>
        <w:t>Lugupidamisega,</w:t>
      </w:r>
    </w:p>
    <w:p w14:paraId="5ED36F45" w14:textId="77777777" w:rsidR="001F6C7A" w:rsidRDefault="001F6C7A" w:rsidP="001F6C7A"/>
    <w:p w14:paraId="7060A027" w14:textId="77777777" w:rsidR="001F6C7A" w:rsidRDefault="001F6C7A" w:rsidP="001F6C7A">
      <w:r>
        <w:t>Margus Must</w:t>
      </w:r>
    </w:p>
    <w:p w14:paraId="45ECDC32" w14:textId="77777777" w:rsidR="001F6C7A" w:rsidRDefault="001F6C7A" w:rsidP="001F6C7A">
      <w:r>
        <w:t>+37256628652</w:t>
      </w:r>
    </w:p>
    <w:p w14:paraId="2AC856E3" w14:textId="77777777" w:rsidR="001F6C7A" w:rsidRDefault="001F6C7A" w:rsidP="001F6C7A"/>
    <w:p w14:paraId="62BA0B71" w14:textId="59978323" w:rsidR="001F6C7A" w:rsidRDefault="001F6C7A" w:rsidP="001F6C7A">
      <w:r>
        <w:rPr>
          <w:noProof/>
        </w:rPr>
        <w:drawing>
          <wp:inline distT="0" distB="0" distL="0" distR="0" wp14:anchorId="4431AB5D" wp14:editId="490B826E">
            <wp:extent cx="5194300" cy="723900"/>
            <wp:effectExtent l="0" t="0" r="6350" b="0"/>
            <wp:docPr id="1624705260" name="Pilt 1" descr="kamo jalu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5" descr="kamo jalus3"/>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194300" cy="723900"/>
                    </a:xfrm>
                    <a:prstGeom prst="rect">
                      <a:avLst/>
                    </a:prstGeom>
                    <a:noFill/>
                    <a:ln>
                      <a:noFill/>
                    </a:ln>
                  </pic:spPr>
                </pic:pic>
              </a:graphicData>
            </a:graphic>
          </wp:inline>
        </w:drawing>
      </w:r>
    </w:p>
    <w:p w14:paraId="70AD4E33" w14:textId="77777777" w:rsidR="00083BD5" w:rsidRDefault="00083BD5"/>
    <w:sectPr w:rsidR="00083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7A"/>
    <w:rsid w:val="00083BD5"/>
    <w:rsid w:val="001F6C7A"/>
    <w:rsid w:val="008762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F96"/>
  <w15:chartTrackingRefBased/>
  <w15:docId w15:val="{8D08A13C-D573-447B-BC76-9EE2449B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6C7A"/>
    <w:pPr>
      <w:spacing w:after="0" w:line="240" w:lineRule="auto"/>
    </w:pPr>
    <w:rPr>
      <w:rFonts w:ascii="Calibri" w:hAnsi="Calibri" w:cs="Calibri"/>
      <w:kern w:val="0"/>
      <w:lang w:eastAsia="et-EE"/>
      <w14:ligatures w14:val="none"/>
    </w:rPr>
  </w:style>
  <w:style w:type="paragraph" w:styleId="Pealkiri1">
    <w:name w:val="heading 1"/>
    <w:basedOn w:val="Normaallaad"/>
    <w:next w:val="Normaallaad"/>
    <w:link w:val="Pealkiri1Mrk"/>
    <w:uiPriority w:val="9"/>
    <w:qFormat/>
    <w:rsid w:val="001F6C7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1F6C7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1F6C7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1F6C7A"/>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Pealkiri5">
    <w:name w:val="heading 5"/>
    <w:basedOn w:val="Normaallaad"/>
    <w:next w:val="Normaallaad"/>
    <w:link w:val="Pealkiri5Mrk"/>
    <w:uiPriority w:val="9"/>
    <w:semiHidden/>
    <w:unhideWhenUsed/>
    <w:qFormat/>
    <w:rsid w:val="001F6C7A"/>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Pealkiri6">
    <w:name w:val="heading 6"/>
    <w:basedOn w:val="Normaallaad"/>
    <w:next w:val="Normaallaad"/>
    <w:link w:val="Pealkiri6Mrk"/>
    <w:uiPriority w:val="9"/>
    <w:semiHidden/>
    <w:unhideWhenUsed/>
    <w:qFormat/>
    <w:rsid w:val="001F6C7A"/>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Pealkiri7">
    <w:name w:val="heading 7"/>
    <w:basedOn w:val="Normaallaad"/>
    <w:next w:val="Normaallaad"/>
    <w:link w:val="Pealkiri7Mrk"/>
    <w:uiPriority w:val="9"/>
    <w:semiHidden/>
    <w:unhideWhenUsed/>
    <w:qFormat/>
    <w:rsid w:val="001F6C7A"/>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Pealkiri8">
    <w:name w:val="heading 8"/>
    <w:basedOn w:val="Normaallaad"/>
    <w:next w:val="Normaallaad"/>
    <w:link w:val="Pealkiri8Mrk"/>
    <w:uiPriority w:val="9"/>
    <w:semiHidden/>
    <w:unhideWhenUsed/>
    <w:qFormat/>
    <w:rsid w:val="001F6C7A"/>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Pealkiri9">
    <w:name w:val="heading 9"/>
    <w:basedOn w:val="Normaallaad"/>
    <w:next w:val="Normaallaad"/>
    <w:link w:val="Pealkiri9Mrk"/>
    <w:uiPriority w:val="9"/>
    <w:semiHidden/>
    <w:unhideWhenUsed/>
    <w:qFormat/>
    <w:rsid w:val="001F6C7A"/>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F6C7A"/>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F6C7A"/>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F6C7A"/>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F6C7A"/>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F6C7A"/>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F6C7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F6C7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F6C7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F6C7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F6C7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1F6C7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F6C7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1F6C7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F6C7A"/>
    <w:pPr>
      <w:spacing w:before="160" w:after="160" w:line="259"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TsitaatMrk">
    <w:name w:val="Tsitaat Märk"/>
    <w:basedOn w:val="Liguvaikefont"/>
    <w:link w:val="Tsitaat"/>
    <w:uiPriority w:val="29"/>
    <w:rsid w:val="001F6C7A"/>
    <w:rPr>
      <w:i/>
      <w:iCs/>
      <w:color w:val="404040" w:themeColor="text1" w:themeTint="BF"/>
    </w:rPr>
  </w:style>
  <w:style w:type="paragraph" w:styleId="Loendilik">
    <w:name w:val="List Paragraph"/>
    <w:basedOn w:val="Normaallaad"/>
    <w:uiPriority w:val="34"/>
    <w:qFormat/>
    <w:rsid w:val="001F6C7A"/>
    <w:pPr>
      <w:spacing w:after="160" w:line="259" w:lineRule="auto"/>
      <w:ind w:left="720"/>
      <w:contextualSpacing/>
    </w:pPr>
    <w:rPr>
      <w:rFonts w:asciiTheme="minorHAnsi" w:hAnsiTheme="minorHAnsi" w:cstheme="minorBidi"/>
      <w:kern w:val="2"/>
      <w:lang w:eastAsia="en-US"/>
      <w14:ligatures w14:val="standardContextual"/>
    </w:rPr>
  </w:style>
  <w:style w:type="character" w:styleId="Selgeltmrgatavrhutus">
    <w:name w:val="Intense Emphasis"/>
    <w:basedOn w:val="Liguvaikefont"/>
    <w:uiPriority w:val="21"/>
    <w:qFormat/>
    <w:rsid w:val="001F6C7A"/>
    <w:rPr>
      <w:i/>
      <w:iCs/>
      <w:color w:val="2F5496" w:themeColor="accent1" w:themeShade="BF"/>
    </w:rPr>
  </w:style>
  <w:style w:type="paragraph" w:styleId="Selgeltmrgatavtsitaat">
    <w:name w:val="Intense Quote"/>
    <w:basedOn w:val="Normaallaad"/>
    <w:next w:val="Normaallaad"/>
    <w:link w:val="SelgeltmrgatavtsitaatMrk"/>
    <w:uiPriority w:val="30"/>
    <w:qFormat/>
    <w:rsid w:val="001F6C7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lang w:eastAsia="en-US"/>
      <w14:ligatures w14:val="standardContextual"/>
    </w:rPr>
  </w:style>
  <w:style w:type="character" w:customStyle="1" w:styleId="SelgeltmrgatavtsitaatMrk">
    <w:name w:val="Selgelt märgatav tsitaat Märk"/>
    <w:basedOn w:val="Liguvaikefont"/>
    <w:link w:val="Selgeltmrgatavtsitaat"/>
    <w:uiPriority w:val="30"/>
    <w:rsid w:val="001F6C7A"/>
    <w:rPr>
      <w:i/>
      <w:iCs/>
      <w:color w:val="2F5496" w:themeColor="accent1" w:themeShade="BF"/>
    </w:rPr>
  </w:style>
  <w:style w:type="character" w:styleId="Selgeltmrgatavviide">
    <w:name w:val="Intense Reference"/>
    <w:basedOn w:val="Liguvaikefont"/>
    <w:uiPriority w:val="32"/>
    <w:qFormat/>
    <w:rsid w:val="001F6C7A"/>
    <w:rPr>
      <w:b/>
      <w:bCs/>
      <w:smallCaps/>
      <w:color w:val="2F5496" w:themeColor="accent1" w:themeShade="BF"/>
      <w:spacing w:val="5"/>
    </w:rPr>
  </w:style>
  <w:style w:type="character" w:styleId="Hperlink">
    <w:name w:val="Hyperlink"/>
    <w:basedOn w:val="Liguvaikefont"/>
    <w:uiPriority w:val="99"/>
    <w:semiHidden/>
    <w:unhideWhenUsed/>
    <w:rsid w:val="001F6C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us@kamoehitus.ee" TargetMode="Externa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mailto:margus@kamoehitus.ee" TargetMode="Externa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hyperlink" Target="mailto:reimo.kivi@lincona.ee" TargetMode="External"/><Relationship Id="rId12" Type="http://schemas.openxmlformats.org/officeDocument/2006/relationships/hyperlink" Target="https://www.kiilto.ee/toote/kiilto-extra-poranda-ja-seinaliim/" TargetMode="External"/><Relationship Id="rId17" Type="http://schemas.openxmlformats.org/officeDocument/2006/relationships/hyperlink" Target="https://www.facebook.com/LinconaPorandakeskus" TargetMode="External"/><Relationship Id="rId25" Type="http://schemas.openxmlformats.org/officeDocument/2006/relationships/image" Target="cid:image009.png@01D941FF.D1080550" TargetMode="External"/><Relationship Id="rId2" Type="http://schemas.openxmlformats.org/officeDocument/2006/relationships/settings" Target="settings.xml"/><Relationship Id="rId16" Type="http://schemas.openxmlformats.org/officeDocument/2006/relationships/hyperlink" Target="http://www.lincona.ee/" TargetMode="External"/><Relationship Id="rId20" Type="http://schemas.openxmlformats.org/officeDocument/2006/relationships/hyperlink" Target="https://www.instagram.com/lincona_porandakeskus/" TargetMode="External"/><Relationship Id="rId29" Type="http://schemas.openxmlformats.org/officeDocument/2006/relationships/image" Target="cid:image005.jpg@01D941FF.D1080550" TargetMode="External"/><Relationship Id="rId1" Type="http://schemas.openxmlformats.org/officeDocument/2006/relationships/styles" Target="styles.xml"/><Relationship Id="rId6" Type="http://schemas.openxmlformats.org/officeDocument/2006/relationships/hyperlink" Target="mailto:peep.potter@kanepi.ee" TargetMode="External"/><Relationship Id="rId11" Type="http://schemas.openxmlformats.org/officeDocument/2006/relationships/hyperlink" Target="https://media.tarkett-image.com/docs/DS_RS_Spark.pdf" TargetMode="External"/><Relationship Id="rId24" Type="http://schemas.openxmlformats.org/officeDocument/2006/relationships/image" Target="media/image4.png"/><Relationship Id="rId5" Type="http://schemas.openxmlformats.org/officeDocument/2006/relationships/hyperlink" Target="mailto:margus@kamoehitus.ee" TargetMode="External"/><Relationship Id="rId15" Type="http://schemas.openxmlformats.org/officeDocument/2006/relationships/hyperlink" Target="mailto:reimo.kivi@lincona.ee" TargetMode="External"/><Relationship Id="rId23" Type="http://schemas.openxmlformats.org/officeDocument/2006/relationships/hyperlink" Target="https://www.youtube.com/channel/UCEnDVY9wFzQgJlim9NAxjyg" TargetMode="External"/><Relationship Id="rId28" Type="http://schemas.openxmlformats.org/officeDocument/2006/relationships/image" Target="media/image5.jpeg"/><Relationship Id="rId10" Type="http://schemas.openxmlformats.org/officeDocument/2006/relationships/hyperlink" Target="https://www.tarkettsee.com/en_RS/collection-C001145-spark" TargetMode="External"/><Relationship Id="rId19" Type="http://schemas.openxmlformats.org/officeDocument/2006/relationships/image" Target="cid:image007.png@01D941FF.D1080550" TargetMode="External"/><Relationship Id="rId31" Type="http://schemas.openxmlformats.org/officeDocument/2006/relationships/theme" Target="theme/theme1.xml"/><Relationship Id="rId4" Type="http://schemas.openxmlformats.org/officeDocument/2006/relationships/hyperlink" Target="mailto:peep@kanepi.ee" TargetMode="External"/><Relationship Id="rId9" Type="http://schemas.openxmlformats.org/officeDocument/2006/relationships/hyperlink" Target="https://pim.kiilto.com/kiilto-pim-api/api/pdf/download/a30d2d5d-cc80-427a-8d9b-c276e18fa5ad" TargetMode="External"/><Relationship Id="rId14" Type="http://schemas.openxmlformats.org/officeDocument/2006/relationships/image" Target="cid:image006.png@01D941FF.D1080550" TargetMode="External"/><Relationship Id="rId22" Type="http://schemas.openxmlformats.org/officeDocument/2006/relationships/image" Target="cid:image008.png@01D941FF.D1080550" TargetMode="External"/><Relationship Id="rId27" Type="http://schemas.openxmlformats.org/officeDocument/2006/relationships/hyperlink" Target="mailto:reimo.kivi@lincona.e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2975</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Sangernebo</dc:creator>
  <cp:keywords/>
  <dc:description/>
  <cp:lastModifiedBy>Rain Sangernebo</cp:lastModifiedBy>
  <cp:revision>1</cp:revision>
  <dcterms:created xsi:type="dcterms:W3CDTF">2024-04-01T07:17:00Z</dcterms:created>
  <dcterms:modified xsi:type="dcterms:W3CDTF">2024-04-01T07:17:00Z</dcterms:modified>
</cp:coreProperties>
</file>